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06" w:rsidRPr="00CB3549" w:rsidRDefault="00CB3549" w:rsidP="00CB3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549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CB3549" w:rsidRDefault="00CB3549" w:rsidP="00CB3549">
      <w:pPr>
        <w:widowControl w:val="0"/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30"/>
          <w:lang w:eastAsia="ru-RU"/>
        </w:rPr>
      </w:pPr>
      <w:r w:rsidRPr="00CB3549">
        <w:rPr>
          <w:rFonts w:ascii="Times New Roman" w:eastAsia="Calibri" w:hAnsi="Times New Roman" w:cs="Arial"/>
          <w:b/>
          <w:bCs/>
          <w:sz w:val="28"/>
          <w:szCs w:val="30"/>
          <w:lang w:eastAsia="ru-RU"/>
        </w:rPr>
        <w:t>о  проведении Международного конкурса художественного чтения «ОБЕЛИСК»</w:t>
      </w:r>
    </w:p>
    <w:p w:rsidR="00CB3549" w:rsidRDefault="00CB3549" w:rsidP="00CB3549">
      <w:pPr>
        <w:widowControl w:val="0"/>
        <w:spacing w:after="0" w:line="240" w:lineRule="auto"/>
        <w:rPr>
          <w:rFonts w:ascii="Times New Roman" w:eastAsia="Calibri" w:hAnsi="Times New Roman" w:cs="Arial"/>
          <w:b/>
          <w:bCs/>
          <w:sz w:val="28"/>
          <w:szCs w:val="30"/>
          <w:lang w:eastAsia="ru-RU"/>
        </w:rPr>
      </w:pPr>
      <w:r>
        <w:rPr>
          <w:rFonts w:ascii="Times New Roman" w:eastAsia="Calibri" w:hAnsi="Times New Roman" w:cs="Arial"/>
          <w:b/>
          <w:bCs/>
          <w:sz w:val="28"/>
          <w:szCs w:val="30"/>
          <w:lang w:eastAsia="ru-RU"/>
        </w:rPr>
        <w:t xml:space="preserve"> </w:t>
      </w:r>
    </w:p>
    <w:p w:rsidR="00CB3549" w:rsidRDefault="00CB3549" w:rsidP="00AC2F94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Arial"/>
          <w:b/>
          <w:bCs/>
          <w:sz w:val="28"/>
          <w:szCs w:val="30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Arial"/>
          <w:b/>
          <w:bCs/>
          <w:sz w:val="28"/>
          <w:szCs w:val="30"/>
          <w:lang w:eastAsia="ru-RU"/>
        </w:rPr>
        <w:t xml:space="preserve">В 2026 году  Международный </w:t>
      </w:r>
      <w:r w:rsidRPr="00CB3549">
        <w:rPr>
          <w:rFonts w:ascii="Times New Roman" w:eastAsia="Calibri" w:hAnsi="Times New Roman" w:cs="Arial"/>
          <w:b/>
          <w:bCs/>
          <w:sz w:val="28"/>
          <w:szCs w:val="30"/>
          <w:lang w:eastAsia="ru-RU"/>
        </w:rPr>
        <w:t>конкурса художественного чтения «ОБЕЛИСК»</w:t>
      </w:r>
      <w:r>
        <w:rPr>
          <w:rFonts w:ascii="Times New Roman" w:eastAsia="Calibri" w:hAnsi="Times New Roman" w:cs="Arial"/>
          <w:b/>
          <w:bCs/>
          <w:sz w:val="28"/>
          <w:szCs w:val="30"/>
          <w:lang w:eastAsia="ru-RU"/>
        </w:rPr>
        <w:t xml:space="preserve"> пройдёт в третий раз.</w:t>
      </w:r>
    </w:p>
    <w:p w:rsidR="00CB3549" w:rsidRDefault="00CB3549" w:rsidP="00CB3549">
      <w:pPr>
        <w:widowControl w:val="0"/>
        <w:spacing w:after="0" w:line="240" w:lineRule="auto"/>
        <w:ind w:left="360"/>
        <w:contextualSpacing/>
        <w:rPr>
          <w:rFonts w:ascii="Times New Roman" w:eastAsia="Calibri" w:hAnsi="Times New Roman" w:cs="Arial"/>
          <w:b/>
          <w:bCs/>
          <w:sz w:val="28"/>
          <w:szCs w:val="30"/>
          <w:lang w:eastAsia="ru-RU"/>
        </w:rPr>
      </w:pPr>
    </w:p>
    <w:p w:rsidR="00CB3549" w:rsidRPr="00CB3549" w:rsidRDefault="00CB3549" w:rsidP="00CB3549">
      <w:pPr>
        <w:widowControl w:val="0"/>
        <w:spacing w:after="0" w:line="240" w:lineRule="auto"/>
        <w:ind w:left="3192" w:firstLine="348"/>
        <w:contextualSpacing/>
        <w:jc w:val="both"/>
        <w:rPr>
          <w:rFonts w:ascii="Times New Roman" w:eastAsia="Calibri" w:hAnsi="Times New Roman" w:cs="Arial"/>
          <w:b/>
          <w:bCs/>
          <w:sz w:val="28"/>
          <w:szCs w:val="30"/>
          <w:lang w:eastAsia="ru-RU"/>
        </w:rPr>
      </w:pPr>
      <w:r w:rsidRPr="00CB3549">
        <w:rPr>
          <w:rFonts w:ascii="Times New Roman" w:eastAsia="Calibri" w:hAnsi="Times New Roman" w:cs="Arial"/>
          <w:b/>
          <w:bCs/>
          <w:sz w:val="28"/>
          <w:szCs w:val="30"/>
          <w:lang w:eastAsia="ru-RU"/>
        </w:rPr>
        <w:t>Цели и задачи</w:t>
      </w:r>
      <w:r>
        <w:rPr>
          <w:rFonts w:ascii="Times New Roman" w:eastAsia="Calibri" w:hAnsi="Times New Roman" w:cs="Arial"/>
          <w:b/>
          <w:bCs/>
          <w:sz w:val="28"/>
          <w:szCs w:val="30"/>
          <w:lang w:eastAsia="ru-RU"/>
        </w:rPr>
        <w:t xml:space="preserve"> Конкурса</w:t>
      </w:r>
    </w:p>
    <w:p w:rsidR="00CB3549" w:rsidRPr="00CB3549" w:rsidRDefault="00CB3549" w:rsidP="00CB3549">
      <w:pPr>
        <w:widowControl w:val="0"/>
        <w:spacing w:after="0" w:line="240" w:lineRule="auto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B3549">
        <w:rPr>
          <w:rFonts w:ascii="Times New Roman" w:eastAsia="Calibri" w:hAnsi="Times New Roman" w:cs="Arial"/>
          <w:b/>
          <w:bCs/>
          <w:sz w:val="28"/>
          <w:szCs w:val="30"/>
          <w:lang w:eastAsia="ru-RU"/>
        </w:rPr>
        <w:t>Цели Конкурса</w:t>
      </w: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 xml:space="preserve">: </w:t>
      </w:r>
    </w:p>
    <w:p w:rsidR="00CB3549" w:rsidRPr="00CB3549" w:rsidRDefault="00CB3549" w:rsidP="00CB354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>увековеч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ивание</w:t>
      </w: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 xml:space="preserve"> памят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и</w:t>
      </w: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 xml:space="preserve"> артистов фронт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овых бригад и фронтовых театров</w:t>
      </w: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 xml:space="preserve">; </w:t>
      </w:r>
    </w:p>
    <w:p w:rsidR="00CB3549" w:rsidRPr="00CB3549" w:rsidRDefault="00CB3549" w:rsidP="00CB354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>воспит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 xml:space="preserve">ание </w:t>
      </w: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 xml:space="preserve"> молодо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го</w:t>
      </w: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 xml:space="preserve"> поколени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я</w:t>
      </w: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 xml:space="preserve"> в духе патриотизма и любви к Родине;</w:t>
      </w:r>
    </w:p>
    <w:p w:rsidR="00CB3549" w:rsidRPr="00CB3549" w:rsidRDefault="00CB3549" w:rsidP="00CB354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>формирова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ние</w:t>
      </w: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 xml:space="preserve"> у подрастающего поколения умени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й</w:t>
      </w: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 xml:space="preserve"> и навык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ов</w:t>
      </w: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 xml:space="preserve">  владения великим русским словом, как самым мощным оружием в борьбе за Отечество;</w:t>
      </w:r>
    </w:p>
    <w:p w:rsidR="00CB3549" w:rsidRPr="00CB3549" w:rsidRDefault="00CB3549" w:rsidP="00CB354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>
        <w:rPr>
          <w:rFonts w:ascii="Times New Roman" w:eastAsia="Calibri" w:hAnsi="Times New Roman" w:cs="Arial"/>
          <w:sz w:val="28"/>
          <w:szCs w:val="30"/>
          <w:lang w:eastAsia="ru-RU"/>
        </w:rPr>
        <w:t>раскрытие великой значимости</w:t>
      </w: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 xml:space="preserve"> русского языка как  языка международного и межнационального общения;</w:t>
      </w:r>
    </w:p>
    <w:p w:rsidR="00CB3549" w:rsidRPr="00CB3549" w:rsidRDefault="00CB3549" w:rsidP="00CB354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>популяриз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ация</w:t>
      </w: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 xml:space="preserve"> произведени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й</w:t>
      </w: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 xml:space="preserve">  великой русской, многонациональной советской и российской литературы. </w:t>
      </w:r>
    </w:p>
    <w:p w:rsidR="00CB3549" w:rsidRPr="00CB3549" w:rsidRDefault="00CB3549" w:rsidP="00CB3549">
      <w:pPr>
        <w:widowControl w:val="0"/>
        <w:spacing w:after="0" w:line="240" w:lineRule="auto"/>
        <w:rPr>
          <w:rFonts w:ascii="Times New Roman" w:eastAsia="Calibri" w:hAnsi="Times New Roman" w:cs="Arial"/>
          <w:sz w:val="28"/>
          <w:szCs w:val="30"/>
          <w:lang w:eastAsia="ru-RU"/>
        </w:rPr>
      </w:pPr>
    </w:p>
    <w:p w:rsidR="00CB3549" w:rsidRPr="00CB3549" w:rsidRDefault="00CB3549" w:rsidP="00CB3549">
      <w:pPr>
        <w:widowControl w:val="0"/>
        <w:spacing w:after="0" w:line="240" w:lineRule="auto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B3549">
        <w:rPr>
          <w:rFonts w:ascii="Times New Roman" w:eastAsia="Calibri" w:hAnsi="Times New Roman" w:cs="Arial"/>
          <w:b/>
          <w:bCs/>
          <w:sz w:val="28"/>
          <w:szCs w:val="30"/>
          <w:lang w:eastAsia="ru-RU"/>
        </w:rPr>
        <w:t>Задачи Конкурса</w:t>
      </w: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>:</w:t>
      </w:r>
    </w:p>
    <w:p w:rsidR="00CB3549" w:rsidRPr="00CB3549" w:rsidRDefault="00CB3549" w:rsidP="00CB3549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>привле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чение</w:t>
      </w: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 xml:space="preserve"> к участию в конкурсе «Обелиск» как можно больше регионов</w:t>
      </w:r>
    </w:p>
    <w:p w:rsidR="00CB3549" w:rsidRPr="00CB3549" w:rsidRDefault="00CB3549" w:rsidP="00CB3549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 xml:space="preserve">Российской  Федерации, стран ближнего и дальнего зарубежья; </w:t>
      </w:r>
    </w:p>
    <w:p w:rsidR="00CB3549" w:rsidRPr="00CB3549" w:rsidRDefault="00CB3549" w:rsidP="00CB3549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>вовле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чение</w:t>
      </w: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 xml:space="preserve"> в орбиту конкурса Российские культурные  центры, действующие в странах ближнего и дальнего зарубежья, общественные организации, </w:t>
      </w:r>
      <w:proofErr w:type="spellStart"/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>ссузы</w:t>
      </w:r>
      <w:proofErr w:type="spellEnd"/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 xml:space="preserve"> и вузы всех направлений;</w:t>
      </w:r>
    </w:p>
    <w:p w:rsidR="00CB3549" w:rsidRPr="00CB3549" w:rsidRDefault="00CB3549" w:rsidP="00CB3549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>способствовать установлению межрегиональных и международных связей  в области  литературы и искусства;</w:t>
      </w:r>
    </w:p>
    <w:p w:rsidR="00CB3549" w:rsidRPr="00CB3549" w:rsidRDefault="00CB3549" w:rsidP="00CB3549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>взаимодейств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ие</w:t>
      </w: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 xml:space="preserve"> со всеми патриотическими организациями и движениями, действующими как на территории Российской Федерации, так и на территориях дружественных стран;</w:t>
      </w:r>
    </w:p>
    <w:p w:rsidR="00CB3549" w:rsidRPr="00CB3549" w:rsidRDefault="00CB3549" w:rsidP="00CB3549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>пропаганд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а</w:t>
      </w: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 xml:space="preserve"> и разви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тие</w:t>
      </w: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 xml:space="preserve"> чтецко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го</w:t>
      </w: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 xml:space="preserve"> искусств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а</w:t>
      </w: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>.</w:t>
      </w:r>
    </w:p>
    <w:p w:rsidR="00CB3549" w:rsidRPr="00AC2F94" w:rsidRDefault="00CB3549" w:rsidP="00AC2F94">
      <w:pPr>
        <w:widowControl w:val="0"/>
        <w:spacing w:after="0" w:line="240" w:lineRule="auto"/>
        <w:jc w:val="both"/>
        <w:rPr>
          <w:rFonts w:ascii="Times New Roman" w:eastAsia="Calibri" w:hAnsi="Times New Roman" w:cs="Arial"/>
          <w:bCs/>
          <w:sz w:val="28"/>
          <w:szCs w:val="30"/>
          <w:lang w:eastAsia="ru-RU"/>
        </w:rPr>
      </w:pPr>
      <w:r w:rsidRPr="00CB3549">
        <w:rPr>
          <w:rFonts w:ascii="Times New Roman" w:eastAsia="Calibri" w:hAnsi="Times New Roman" w:cs="Arial"/>
          <w:bCs/>
          <w:sz w:val="28"/>
          <w:szCs w:val="30"/>
          <w:lang w:eastAsia="ru-RU"/>
        </w:rPr>
        <w:t xml:space="preserve"> </w:t>
      </w:r>
      <w:r>
        <w:rPr>
          <w:rFonts w:ascii="Times New Roman" w:eastAsia="Calibri" w:hAnsi="Times New Roman" w:cs="Arial"/>
          <w:bCs/>
          <w:sz w:val="28"/>
          <w:szCs w:val="30"/>
          <w:lang w:eastAsia="ru-RU"/>
        </w:rPr>
        <w:tab/>
      </w:r>
      <w:r w:rsidRPr="00CB3549">
        <w:rPr>
          <w:rFonts w:ascii="Times New Roman" w:eastAsia="Calibri" w:hAnsi="Times New Roman" w:cs="Arial"/>
          <w:bCs/>
          <w:sz w:val="28"/>
          <w:szCs w:val="30"/>
          <w:lang w:eastAsia="ru-RU"/>
        </w:rPr>
        <w:t>В рамках конкурса участники должны прочитать прозаические или поэтические произведения русских, советских и российских авторов.</w:t>
      </w:r>
    </w:p>
    <w:p w:rsidR="00CB3549" w:rsidRPr="00CB3549" w:rsidRDefault="00CB3549" w:rsidP="00CB3549">
      <w:pPr>
        <w:widowControl w:val="0"/>
        <w:spacing w:after="0" w:line="240" w:lineRule="auto"/>
        <w:rPr>
          <w:rFonts w:ascii="Times New Roman" w:eastAsia="Calibri" w:hAnsi="Times New Roman" w:cs="Arial"/>
          <w:b/>
          <w:sz w:val="28"/>
          <w:szCs w:val="30"/>
          <w:lang w:eastAsia="ru-RU"/>
        </w:rPr>
      </w:pPr>
      <w:r w:rsidRPr="00CB3549">
        <w:rPr>
          <w:rFonts w:ascii="Times New Roman" w:eastAsia="Calibri" w:hAnsi="Times New Roman" w:cs="Arial"/>
          <w:b/>
          <w:sz w:val="28"/>
          <w:szCs w:val="30"/>
          <w:lang w:eastAsia="ru-RU"/>
        </w:rPr>
        <w:t>Номинации:</w:t>
      </w:r>
    </w:p>
    <w:p w:rsidR="00CB3549" w:rsidRPr="00CB3549" w:rsidRDefault="00CB3549" w:rsidP="00CB3549">
      <w:pPr>
        <w:widowControl w:val="0"/>
        <w:spacing w:after="0" w:line="240" w:lineRule="auto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>1.«Лучшее исполнение  произведений патриотической направленности (поэзия и проза)»;</w:t>
      </w:r>
    </w:p>
    <w:p w:rsidR="00CB3549" w:rsidRPr="00CB3549" w:rsidRDefault="00CB3549" w:rsidP="00CB3549">
      <w:pPr>
        <w:widowControl w:val="0"/>
        <w:spacing w:after="0" w:line="240" w:lineRule="auto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B3549">
        <w:rPr>
          <w:rFonts w:ascii="Times New Roman" w:eastAsia="Calibri" w:hAnsi="Times New Roman" w:cs="Arial"/>
          <w:sz w:val="28"/>
          <w:szCs w:val="30"/>
          <w:lang w:eastAsia="ru-RU"/>
        </w:rPr>
        <w:t xml:space="preserve">2.«Лучшее исполнение произведений А.С. Пушкина (поэзия и проза)». </w:t>
      </w:r>
    </w:p>
    <w:p w:rsidR="00CB3549" w:rsidRPr="00CB3549" w:rsidRDefault="00CB3549" w:rsidP="00CB3549">
      <w:pPr>
        <w:widowControl w:val="0"/>
        <w:spacing w:after="0" w:line="240" w:lineRule="auto"/>
        <w:rPr>
          <w:rFonts w:ascii="Times New Roman" w:eastAsia="Calibri" w:hAnsi="Times New Roman" w:cs="Arial"/>
          <w:sz w:val="28"/>
          <w:szCs w:val="30"/>
          <w:lang w:eastAsia="ru-RU"/>
        </w:rPr>
      </w:pPr>
    </w:p>
    <w:p w:rsidR="00293C87" w:rsidRPr="00293C87" w:rsidRDefault="00CB3549" w:rsidP="00293C87">
      <w:pPr>
        <w:widowControl w:val="0"/>
        <w:spacing w:line="240" w:lineRule="auto"/>
        <w:ind w:firstLine="708"/>
        <w:rPr>
          <w:rFonts w:ascii="Times New Roman" w:eastAsia="Calibri" w:hAnsi="Times New Roman" w:cs="Arial"/>
          <w:sz w:val="28"/>
          <w:szCs w:val="30"/>
          <w:lang w:eastAsia="ru-RU"/>
        </w:rPr>
      </w:pPr>
      <w:r>
        <w:rPr>
          <w:rFonts w:ascii="Times New Roman" w:eastAsia="Calibri" w:hAnsi="Times New Roman" w:cs="Arial"/>
          <w:bCs/>
          <w:sz w:val="28"/>
          <w:szCs w:val="30"/>
          <w:lang w:eastAsia="ru-RU"/>
        </w:rPr>
        <w:t xml:space="preserve">В конкурсе принимают участие граждане Российской </w:t>
      </w:r>
      <w:r w:rsidR="00293C87">
        <w:rPr>
          <w:rFonts w:ascii="Times New Roman" w:eastAsia="Calibri" w:hAnsi="Times New Roman" w:cs="Arial"/>
          <w:bCs/>
          <w:sz w:val="28"/>
          <w:szCs w:val="30"/>
          <w:lang w:eastAsia="ru-RU"/>
        </w:rPr>
        <w:t xml:space="preserve">Федерации, республики Беларусь </w:t>
      </w:r>
      <w:r w:rsidR="00293C87" w:rsidRPr="00293C87">
        <w:rPr>
          <w:rFonts w:ascii="Times New Roman" w:eastAsia="Calibri" w:hAnsi="Times New Roman" w:cs="Arial"/>
          <w:sz w:val="28"/>
          <w:szCs w:val="30"/>
          <w:lang w:eastAsia="ru-RU"/>
        </w:rPr>
        <w:t xml:space="preserve">в </w:t>
      </w:r>
      <w:r w:rsidR="00293C87" w:rsidRPr="00293C87">
        <w:rPr>
          <w:rFonts w:ascii="Times New Roman" w:eastAsia="Calibri" w:hAnsi="Times New Roman" w:cs="Arial"/>
          <w:b/>
          <w:sz w:val="28"/>
          <w:szCs w:val="30"/>
          <w:lang w:eastAsia="ru-RU"/>
        </w:rPr>
        <w:t>возрастных категориях</w:t>
      </w:r>
      <w:r w:rsidR="00293C87" w:rsidRPr="00293C87">
        <w:rPr>
          <w:rFonts w:ascii="Times New Roman" w:eastAsia="Calibri" w:hAnsi="Times New Roman" w:cs="Arial"/>
          <w:sz w:val="28"/>
          <w:szCs w:val="30"/>
          <w:lang w:eastAsia="ru-RU"/>
        </w:rPr>
        <w:t>:</w:t>
      </w:r>
    </w:p>
    <w:p w:rsidR="00293C87" w:rsidRPr="00293C87" w:rsidRDefault="00293C87" w:rsidP="00293C87">
      <w:pPr>
        <w:widowControl w:val="0"/>
        <w:spacing w:after="0" w:line="240" w:lineRule="auto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293C87">
        <w:rPr>
          <w:rFonts w:ascii="Times New Roman" w:eastAsia="Calibri" w:hAnsi="Times New Roman" w:cs="Arial"/>
          <w:sz w:val="28"/>
          <w:szCs w:val="30"/>
          <w:lang w:eastAsia="ru-RU"/>
        </w:rPr>
        <w:t>1-я возрастная группа - 11 - 14 лет;</w:t>
      </w:r>
    </w:p>
    <w:p w:rsidR="00293C87" w:rsidRPr="00293C87" w:rsidRDefault="00293C87" w:rsidP="00293C87">
      <w:pPr>
        <w:widowControl w:val="0"/>
        <w:spacing w:after="0" w:line="240" w:lineRule="auto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293C87">
        <w:rPr>
          <w:rFonts w:ascii="Times New Roman" w:eastAsia="Calibri" w:hAnsi="Times New Roman" w:cs="Arial"/>
          <w:sz w:val="28"/>
          <w:szCs w:val="30"/>
          <w:lang w:eastAsia="ru-RU"/>
        </w:rPr>
        <w:t>2-я возрастная группа - 15 - 17 лет;</w:t>
      </w:r>
    </w:p>
    <w:p w:rsidR="00293C87" w:rsidRPr="00293C87" w:rsidRDefault="00293C87" w:rsidP="00293C87">
      <w:pPr>
        <w:widowControl w:val="0"/>
        <w:spacing w:after="0" w:line="240" w:lineRule="auto"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293C87">
        <w:rPr>
          <w:rFonts w:ascii="Times New Roman" w:eastAsia="Calibri" w:hAnsi="Times New Roman" w:cs="Arial"/>
          <w:sz w:val="28"/>
          <w:szCs w:val="30"/>
          <w:lang w:eastAsia="ru-RU"/>
        </w:rPr>
        <w:t>3-я возрастная группа -  18 и старше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 xml:space="preserve"> (</w:t>
      </w:r>
      <w:r w:rsidRPr="00293C87">
        <w:rPr>
          <w:rFonts w:ascii="Times New Roman" w:eastAsia="Calibri" w:hAnsi="Times New Roman" w:cs="Arial"/>
          <w:sz w:val="28"/>
          <w:szCs w:val="30"/>
          <w:lang w:eastAsia="ru-RU"/>
        </w:rPr>
        <w:t>студенты  творческих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 xml:space="preserve"> и нетворческих</w:t>
      </w:r>
      <w:r w:rsidRPr="00293C87">
        <w:rPr>
          <w:rFonts w:ascii="Times New Roman" w:eastAsia="Calibri" w:hAnsi="Times New Roman" w:cs="Arial"/>
          <w:sz w:val="28"/>
          <w:szCs w:val="30"/>
          <w:lang w:eastAsia="ru-RU"/>
        </w:rPr>
        <w:t xml:space="preserve"> </w:t>
      </w:r>
      <w:proofErr w:type="spellStart"/>
      <w:r w:rsidRPr="00293C87">
        <w:rPr>
          <w:rFonts w:ascii="Times New Roman" w:eastAsia="Calibri" w:hAnsi="Times New Roman" w:cs="Arial"/>
          <w:sz w:val="28"/>
          <w:szCs w:val="30"/>
          <w:lang w:eastAsia="ru-RU"/>
        </w:rPr>
        <w:t>ссузов</w:t>
      </w:r>
      <w:proofErr w:type="spellEnd"/>
      <w:r w:rsidRPr="00293C87">
        <w:rPr>
          <w:rFonts w:ascii="Times New Roman" w:eastAsia="Calibri" w:hAnsi="Times New Roman" w:cs="Arial"/>
          <w:sz w:val="28"/>
          <w:szCs w:val="30"/>
          <w:lang w:eastAsia="ru-RU"/>
        </w:rPr>
        <w:t xml:space="preserve"> и вузов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 xml:space="preserve">, </w:t>
      </w:r>
      <w:r w:rsidRPr="00293C87">
        <w:rPr>
          <w:rFonts w:ascii="Times New Roman" w:eastAsia="Calibri" w:hAnsi="Times New Roman" w:cs="Arial"/>
          <w:sz w:val="28"/>
          <w:szCs w:val="30"/>
          <w:lang w:eastAsia="ru-RU"/>
        </w:rPr>
        <w:t xml:space="preserve">профессиональные 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 xml:space="preserve">актёры, </w:t>
      </w:r>
      <w:r w:rsidRPr="00293C87">
        <w:rPr>
          <w:rFonts w:ascii="Times New Roman" w:eastAsia="Calibri" w:hAnsi="Times New Roman" w:cs="Arial"/>
          <w:sz w:val="28"/>
          <w:szCs w:val="30"/>
          <w:lang w:eastAsia="ru-RU"/>
        </w:rPr>
        <w:t>артисты народных и самодеятельных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 xml:space="preserve"> 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lastRenderedPageBreak/>
        <w:t>(любительских)</w:t>
      </w:r>
      <w:r w:rsidRPr="00293C87">
        <w:rPr>
          <w:rFonts w:ascii="Times New Roman" w:eastAsia="Calibri" w:hAnsi="Times New Roman" w:cs="Arial"/>
          <w:sz w:val="28"/>
          <w:szCs w:val="30"/>
          <w:lang w:eastAsia="ru-RU"/>
        </w:rPr>
        <w:t xml:space="preserve"> театров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,</w:t>
      </w:r>
      <w:r w:rsidRPr="00293C87">
        <w:rPr>
          <w:rFonts w:ascii="Times New Roman" w:eastAsia="Calibri" w:hAnsi="Times New Roman" w:cs="Arial"/>
          <w:sz w:val="28"/>
          <w:szCs w:val="30"/>
          <w:lang w:eastAsia="ru-RU"/>
        </w:rPr>
        <w:t xml:space="preserve"> </w:t>
      </w:r>
      <w:r w:rsidRPr="00293C87">
        <w:rPr>
          <w:rFonts w:ascii="Times New Roman" w:eastAsia="Calibri" w:hAnsi="Times New Roman" w:cs="Arial"/>
          <w:sz w:val="28"/>
          <w:szCs w:val="30"/>
          <w:lang w:eastAsia="ru-RU"/>
        </w:rPr>
        <w:t>непрофессиональные чтецы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).</w:t>
      </w:r>
    </w:p>
    <w:p w:rsidR="00CB3549" w:rsidRDefault="00293C87" w:rsidP="00293C87">
      <w:pPr>
        <w:widowControl w:val="0"/>
        <w:spacing w:after="0" w:line="240" w:lineRule="auto"/>
        <w:jc w:val="both"/>
        <w:rPr>
          <w:rFonts w:ascii="Times New Roman" w:eastAsia="Calibri" w:hAnsi="Times New Roman" w:cs="Arial"/>
          <w:bCs/>
          <w:sz w:val="28"/>
          <w:szCs w:val="30"/>
          <w:lang w:eastAsia="ru-RU"/>
        </w:rPr>
      </w:pPr>
      <w:r>
        <w:rPr>
          <w:rFonts w:ascii="Times New Roman" w:eastAsia="Calibri" w:hAnsi="Times New Roman" w:cs="Arial"/>
          <w:bCs/>
          <w:sz w:val="28"/>
          <w:szCs w:val="30"/>
          <w:lang w:eastAsia="ru-RU"/>
        </w:rPr>
        <w:tab/>
        <w:t xml:space="preserve"> В ходе конкурсных состязаний участник читает по памяти (наизусть) отрывок из любого произведения русского, советского или российского писателя. Чтение по напечатанному тексту возможно только на отборочном туре.</w:t>
      </w:r>
    </w:p>
    <w:p w:rsidR="00AB282E" w:rsidRDefault="00AB282E" w:rsidP="00293C87">
      <w:pPr>
        <w:widowControl w:val="0"/>
        <w:spacing w:after="0" w:line="240" w:lineRule="auto"/>
        <w:jc w:val="both"/>
        <w:rPr>
          <w:rFonts w:ascii="Times New Roman" w:eastAsia="Calibri" w:hAnsi="Times New Roman" w:cs="Arial"/>
          <w:bCs/>
          <w:sz w:val="28"/>
          <w:szCs w:val="30"/>
          <w:lang w:eastAsia="ru-RU"/>
        </w:rPr>
      </w:pPr>
      <w:r>
        <w:rPr>
          <w:rFonts w:ascii="Times New Roman" w:eastAsia="Calibri" w:hAnsi="Times New Roman" w:cs="Arial"/>
          <w:bCs/>
          <w:sz w:val="28"/>
          <w:szCs w:val="30"/>
          <w:lang w:eastAsia="ru-RU"/>
        </w:rPr>
        <w:tab/>
        <w:t xml:space="preserve"> Рекомендованная продолжительность поэтического отрывка – не более 3 минут, а прозаического – не более 5 минут.  Превышение хронометража не </w:t>
      </w:r>
      <w:r w:rsidR="003F742F">
        <w:rPr>
          <w:rFonts w:ascii="Times New Roman" w:eastAsia="Calibri" w:hAnsi="Times New Roman" w:cs="Arial"/>
          <w:bCs/>
          <w:sz w:val="28"/>
          <w:szCs w:val="30"/>
          <w:lang w:eastAsia="ru-RU"/>
        </w:rPr>
        <w:t>допускается. При превышении хронометража члены Художественного Совета  имеют право отклонить заявку  на участие в конкурсе.</w:t>
      </w:r>
    </w:p>
    <w:p w:rsidR="003F742F" w:rsidRDefault="003F742F" w:rsidP="00293C87">
      <w:pPr>
        <w:widowControl w:val="0"/>
        <w:spacing w:after="0" w:line="240" w:lineRule="auto"/>
        <w:jc w:val="both"/>
        <w:rPr>
          <w:rFonts w:ascii="Times New Roman" w:eastAsia="Calibri" w:hAnsi="Times New Roman" w:cs="Arial"/>
          <w:bCs/>
          <w:sz w:val="28"/>
          <w:szCs w:val="30"/>
          <w:lang w:eastAsia="ru-RU"/>
        </w:rPr>
      </w:pPr>
      <w:r>
        <w:rPr>
          <w:rFonts w:ascii="Times New Roman" w:eastAsia="Calibri" w:hAnsi="Times New Roman" w:cs="Arial"/>
          <w:bCs/>
          <w:sz w:val="28"/>
          <w:szCs w:val="30"/>
          <w:lang w:eastAsia="ru-RU"/>
        </w:rPr>
        <w:t xml:space="preserve"> </w:t>
      </w:r>
      <w:r>
        <w:rPr>
          <w:rFonts w:ascii="Times New Roman" w:eastAsia="Calibri" w:hAnsi="Times New Roman" w:cs="Arial"/>
          <w:bCs/>
          <w:sz w:val="28"/>
          <w:szCs w:val="30"/>
          <w:lang w:eastAsia="ru-RU"/>
        </w:rPr>
        <w:tab/>
      </w:r>
      <w:r w:rsidRPr="003F742F">
        <w:rPr>
          <w:rFonts w:ascii="Times New Roman" w:eastAsia="Calibri" w:hAnsi="Times New Roman" w:cs="Arial"/>
          <w:sz w:val="28"/>
          <w:szCs w:val="30"/>
          <w:lang w:eastAsia="ru-RU"/>
        </w:rPr>
        <w:t>Конкурс проводится  в три этапа,  в заочном и очном формате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.</w:t>
      </w:r>
    </w:p>
    <w:p w:rsidR="004B45E8" w:rsidRPr="004B45E8" w:rsidRDefault="003F742F" w:rsidP="004B45E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Arial"/>
          <w:bCs/>
          <w:sz w:val="28"/>
          <w:szCs w:val="30"/>
          <w:lang w:eastAsia="ru-RU"/>
        </w:rPr>
      </w:pPr>
      <w:r w:rsidRPr="003F742F">
        <w:rPr>
          <w:rFonts w:ascii="Times New Roman" w:eastAsia="Calibri" w:hAnsi="Times New Roman" w:cs="Arial"/>
          <w:sz w:val="28"/>
          <w:szCs w:val="30"/>
          <w:lang w:eastAsia="ru-RU"/>
        </w:rPr>
        <w:t>Прием заявок от участников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 xml:space="preserve"> – отборочный тур -  проходит заочно и </w:t>
      </w:r>
      <w:r w:rsidRPr="003F742F">
        <w:rPr>
          <w:rFonts w:ascii="Times New Roman" w:eastAsia="Calibri" w:hAnsi="Times New Roman" w:cs="Arial"/>
          <w:sz w:val="28"/>
          <w:szCs w:val="30"/>
          <w:lang w:eastAsia="ru-RU"/>
        </w:rPr>
        <w:t xml:space="preserve"> завершается  1 февраля  2026 года. 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 xml:space="preserve"> </w:t>
      </w:r>
      <w:r w:rsidR="004B45E8">
        <w:rPr>
          <w:rFonts w:ascii="Times New Roman" w:eastAsia="Calibri" w:hAnsi="Times New Roman" w:cs="Arial"/>
          <w:sz w:val="28"/>
          <w:szCs w:val="30"/>
          <w:lang w:eastAsia="ru-RU"/>
        </w:rPr>
        <w:t xml:space="preserve">Для участия в отборочном туре </w:t>
      </w:r>
      <w:r w:rsidR="004B45E8">
        <w:rPr>
          <w:rFonts w:ascii="Times New Roman" w:eastAsia="Calibri" w:hAnsi="Times New Roman" w:cs="Arial"/>
          <w:sz w:val="28"/>
          <w:szCs w:val="30"/>
          <w:lang w:eastAsia="ru-RU"/>
        </w:rPr>
        <w:t>к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онкурсанты публикуют видеоролики в социальной сети «</w:t>
      </w:r>
      <w:proofErr w:type="spellStart"/>
      <w:r>
        <w:rPr>
          <w:rFonts w:ascii="Times New Roman" w:eastAsia="Calibri" w:hAnsi="Times New Roman" w:cs="Arial"/>
          <w:sz w:val="28"/>
          <w:szCs w:val="30"/>
          <w:lang w:eastAsia="ru-RU"/>
        </w:rPr>
        <w:t>ВКонтакте</w:t>
      </w:r>
      <w:proofErr w:type="spellEnd"/>
      <w:r>
        <w:rPr>
          <w:rFonts w:ascii="Times New Roman" w:eastAsia="Calibri" w:hAnsi="Times New Roman" w:cs="Arial"/>
          <w:sz w:val="28"/>
          <w:szCs w:val="30"/>
          <w:lang w:eastAsia="ru-RU"/>
        </w:rPr>
        <w:t>» с указанием фамилии, имени, отчества, возраста, региона проживания, жанра и названия представляемого  материала</w:t>
      </w:r>
      <w:r w:rsidR="004B45E8">
        <w:rPr>
          <w:rFonts w:ascii="Times New Roman" w:eastAsia="Calibri" w:hAnsi="Times New Roman" w:cs="Arial"/>
          <w:sz w:val="28"/>
          <w:szCs w:val="30"/>
          <w:lang w:eastAsia="ru-RU"/>
        </w:rPr>
        <w:t xml:space="preserve">. 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 xml:space="preserve"> </w:t>
      </w:r>
      <w:r w:rsidR="004B45E8" w:rsidRPr="003F742F">
        <w:rPr>
          <w:rFonts w:ascii="Times New Roman" w:eastAsia="Calibri" w:hAnsi="Times New Roman" w:cs="Arial"/>
          <w:sz w:val="28"/>
          <w:szCs w:val="30"/>
          <w:lang w:eastAsia="ru-RU"/>
        </w:rPr>
        <w:t>Заполненную заявку</w:t>
      </w:r>
      <w:r w:rsidR="004B45E8">
        <w:rPr>
          <w:rFonts w:ascii="Times New Roman" w:eastAsia="Calibri" w:hAnsi="Times New Roman" w:cs="Arial"/>
          <w:sz w:val="28"/>
          <w:szCs w:val="30"/>
          <w:lang w:eastAsia="ru-RU"/>
        </w:rPr>
        <w:t xml:space="preserve"> </w:t>
      </w:r>
      <w:r w:rsidR="004B45E8">
        <w:rPr>
          <w:rFonts w:ascii="Times New Roman" w:eastAsia="Calibri" w:hAnsi="Times New Roman" w:cs="Arial"/>
          <w:sz w:val="28"/>
          <w:szCs w:val="30"/>
          <w:lang w:eastAsia="ru-RU"/>
        </w:rPr>
        <w:t>(Приложение</w:t>
      </w:r>
      <w:r w:rsidR="004B45E8">
        <w:rPr>
          <w:rFonts w:ascii="Times New Roman" w:eastAsia="Calibri" w:hAnsi="Times New Roman" w:cs="Arial"/>
          <w:sz w:val="28"/>
          <w:szCs w:val="30"/>
          <w:lang w:eastAsia="ru-RU"/>
        </w:rPr>
        <w:t xml:space="preserve"> </w:t>
      </w:r>
      <w:r w:rsidR="004B45E8">
        <w:rPr>
          <w:rFonts w:ascii="Times New Roman" w:eastAsia="Calibri" w:hAnsi="Times New Roman" w:cs="Arial"/>
          <w:sz w:val="28"/>
          <w:szCs w:val="30"/>
          <w:lang w:eastAsia="ru-RU"/>
        </w:rPr>
        <w:t xml:space="preserve">1) </w:t>
      </w:r>
      <w:r w:rsidR="004B45E8" w:rsidRPr="003F742F">
        <w:rPr>
          <w:rFonts w:ascii="Times New Roman" w:eastAsia="Calibri" w:hAnsi="Times New Roman" w:cs="Arial"/>
          <w:sz w:val="28"/>
          <w:szCs w:val="30"/>
          <w:lang w:eastAsia="ru-RU"/>
        </w:rPr>
        <w:t xml:space="preserve"> в электронной форме </w:t>
      </w:r>
      <w:r w:rsidR="004B45E8">
        <w:rPr>
          <w:rFonts w:ascii="Times New Roman" w:eastAsia="Calibri" w:hAnsi="Times New Roman" w:cs="Arial"/>
          <w:sz w:val="28"/>
          <w:szCs w:val="30"/>
          <w:lang w:eastAsia="ru-RU"/>
        </w:rPr>
        <w:t xml:space="preserve">участники 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 xml:space="preserve"> прис</w:t>
      </w:r>
      <w:r w:rsidR="004B45E8">
        <w:rPr>
          <w:rFonts w:ascii="Times New Roman" w:eastAsia="Calibri" w:hAnsi="Times New Roman" w:cs="Arial"/>
          <w:sz w:val="28"/>
          <w:szCs w:val="30"/>
          <w:lang w:eastAsia="ru-RU"/>
        </w:rPr>
        <w:t>ы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ла</w:t>
      </w:r>
      <w:r w:rsidR="004B45E8">
        <w:rPr>
          <w:rFonts w:ascii="Times New Roman" w:eastAsia="Calibri" w:hAnsi="Times New Roman" w:cs="Arial"/>
          <w:sz w:val="28"/>
          <w:szCs w:val="30"/>
          <w:lang w:eastAsia="ru-RU"/>
        </w:rPr>
        <w:t>ю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т вместе с видеороликом</w:t>
      </w:r>
      <w:r w:rsidR="004B45E8">
        <w:rPr>
          <w:rFonts w:ascii="Times New Roman" w:eastAsia="Calibri" w:hAnsi="Times New Roman" w:cs="Arial"/>
          <w:sz w:val="28"/>
          <w:szCs w:val="30"/>
          <w:lang w:eastAsia="ru-RU"/>
        </w:rPr>
        <w:t xml:space="preserve"> </w:t>
      </w:r>
      <w:r w:rsidR="004B45E8" w:rsidRPr="003F742F">
        <w:rPr>
          <w:rFonts w:ascii="Times New Roman" w:eastAsia="Calibri" w:hAnsi="Times New Roman" w:cs="Arial"/>
          <w:sz w:val="28"/>
          <w:szCs w:val="30"/>
          <w:lang w:eastAsia="ru-RU"/>
        </w:rPr>
        <w:t xml:space="preserve">своего выступления на адрес электронной почты:  </w:t>
      </w:r>
      <w:hyperlink r:id="rId6" w:history="1">
        <w:r w:rsidR="004B45E8" w:rsidRPr="003F742F">
          <w:rPr>
            <w:rFonts w:ascii="Times New Roman" w:eastAsia="Calibri" w:hAnsi="Times New Roman" w:cs="Arial"/>
            <w:color w:val="0000FF"/>
            <w:sz w:val="28"/>
            <w:szCs w:val="30"/>
            <w:u w:val="single"/>
          </w:rPr>
          <w:t>obelick.vyazma@mail.ru</w:t>
        </w:r>
      </w:hyperlink>
      <w:r w:rsidR="004B45E8">
        <w:rPr>
          <w:rFonts w:ascii="Times New Roman" w:eastAsia="Calibri" w:hAnsi="Times New Roman" w:cs="Arial"/>
          <w:sz w:val="28"/>
          <w:szCs w:val="30"/>
        </w:rPr>
        <w:t xml:space="preserve"> </w:t>
      </w:r>
    </w:p>
    <w:p w:rsidR="003F742F" w:rsidRDefault="003F742F" w:rsidP="004B45E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>
        <w:rPr>
          <w:rFonts w:ascii="Times New Roman" w:eastAsia="Calibri" w:hAnsi="Times New Roman" w:cs="Arial"/>
          <w:sz w:val="28"/>
          <w:szCs w:val="30"/>
          <w:lang w:eastAsia="ru-RU"/>
        </w:rPr>
        <w:t>Конкурсанту (его законному представителю) необходимо подписать Согласие на обработку персональных данных (</w:t>
      </w:r>
      <w:r w:rsidR="004B45E8">
        <w:rPr>
          <w:rFonts w:ascii="Times New Roman" w:eastAsia="Calibri" w:hAnsi="Times New Roman" w:cs="Arial"/>
          <w:sz w:val="28"/>
          <w:szCs w:val="30"/>
          <w:lang w:eastAsia="ru-RU"/>
        </w:rPr>
        <w:t xml:space="preserve">Приложение 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2).</w:t>
      </w:r>
    </w:p>
    <w:p w:rsidR="00CB3549" w:rsidRPr="00CE38DF" w:rsidRDefault="004B45E8" w:rsidP="00293C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Публикацию конкурсной работы необходимо  маркировать - </w:t>
      </w:r>
      <w:r w:rsidRPr="00CE38DF">
        <w:rPr>
          <w:rFonts w:ascii="Times New Roman" w:hAnsi="Times New Roman" w:cs="Times New Roman"/>
          <w:b/>
          <w:sz w:val="28"/>
          <w:szCs w:val="28"/>
        </w:rPr>
        <w:t>#ОБЕЛИСКТеатрСатиры_Вязьма2026.</w:t>
      </w:r>
    </w:p>
    <w:p w:rsidR="004B45E8" w:rsidRPr="004B45E8" w:rsidRDefault="004B45E8" w:rsidP="004B45E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Arial"/>
          <w:bCs/>
          <w:sz w:val="28"/>
          <w:szCs w:val="3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у конкурсанта нет возможности разместить работу самостоятельно, он должен прислать её на </w:t>
      </w:r>
      <w:r w:rsidRPr="003F742F">
        <w:rPr>
          <w:rFonts w:ascii="Times New Roman" w:eastAsia="Calibri" w:hAnsi="Times New Roman" w:cs="Arial"/>
          <w:sz w:val="28"/>
          <w:szCs w:val="30"/>
          <w:lang w:eastAsia="ru-RU"/>
        </w:rPr>
        <w:t xml:space="preserve">адрес электронной почты:  </w:t>
      </w:r>
      <w:hyperlink r:id="rId7" w:history="1">
        <w:r w:rsidRPr="003F742F">
          <w:rPr>
            <w:rFonts w:ascii="Times New Roman" w:eastAsia="Calibri" w:hAnsi="Times New Roman" w:cs="Arial"/>
            <w:color w:val="0000FF"/>
            <w:sz w:val="28"/>
            <w:szCs w:val="30"/>
            <w:u w:val="single"/>
          </w:rPr>
          <w:t>obelick.vyazma@mail.ru</w:t>
        </w:r>
      </w:hyperlink>
      <w:r>
        <w:rPr>
          <w:rFonts w:ascii="Times New Roman" w:eastAsia="Calibri" w:hAnsi="Times New Roman" w:cs="Arial"/>
          <w:sz w:val="28"/>
          <w:szCs w:val="30"/>
        </w:rPr>
        <w:t>.</w:t>
      </w:r>
      <w:r>
        <w:rPr>
          <w:rFonts w:ascii="Times New Roman" w:eastAsia="Calibri" w:hAnsi="Times New Roman" w:cs="Arial"/>
          <w:sz w:val="28"/>
          <w:szCs w:val="30"/>
        </w:rPr>
        <w:t xml:space="preserve"> </w:t>
      </w:r>
    </w:p>
    <w:p w:rsidR="00CE38DF" w:rsidRPr="00CE38DF" w:rsidRDefault="004B45E8" w:rsidP="00CE38D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На конкурс принимаются работы на русском языке.</w:t>
      </w:r>
      <w:r w:rsidR="00CE38DF" w:rsidRP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 </w:t>
      </w:r>
      <w:r w:rsidR="00CE38DF" w:rsidRP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Литературный материал (произведение), заявленный </w:t>
      </w:r>
      <w:r w:rsid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в отборочном туре, изменению не </w:t>
      </w:r>
      <w:r w:rsidR="00CE38DF" w:rsidRP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подлежит. </w:t>
      </w:r>
    </w:p>
    <w:p w:rsidR="00CE38DF" w:rsidRPr="00CE38DF" w:rsidRDefault="00CE38DF" w:rsidP="00CE38D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Даты полуфинала будут определены после просмотра всех видео-заявок. Фамилии участников, прошедших в полуфинал, будут опубликованы на сайте Конкурса.  </w:t>
      </w:r>
    </w:p>
    <w:p w:rsidR="00CE38DF" w:rsidRPr="00CE38DF" w:rsidRDefault="00CE38DF" w:rsidP="00CE38D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Финал Конкурса состоится в </w:t>
      </w:r>
      <w:r w:rsidRPr="00CE38DF">
        <w:rPr>
          <w:rFonts w:ascii="Times New Roman" w:eastAsia="Calibri" w:hAnsi="Times New Roman" w:cs="Arial"/>
          <w:bCs/>
          <w:sz w:val="28"/>
          <w:szCs w:val="30"/>
          <w:lang w:eastAsia="ru-RU"/>
        </w:rPr>
        <w:t>очной форме  - 25, 26 и 27  апреля 2026 года в г. Вязьма (Смоленская область)</w:t>
      </w: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. </w:t>
      </w:r>
    </w:p>
    <w:p w:rsidR="00CE38DF" w:rsidRPr="00CE38DF" w:rsidRDefault="00CE38DF" w:rsidP="00CE38DF">
      <w:pPr>
        <w:widowControl w:val="0"/>
        <w:spacing w:after="0" w:line="240" w:lineRule="auto"/>
        <w:ind w:firstLine="510"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Итоги Конкурса размещаются на сайте Конкурса, сайтах организаторов и в официальных группах в социальных 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сетях.</w:t>
      </w:r>
    </w:p>
    <w:p w:rsidR="004B45E8" w:rsidRDefault="00CE38DF" w:rsidP="00CE38DF">
      <w:pPr>
        <w:spacing w:after="0" w:line="240" w:lineRule="auto"/>
        <w:ind w:firstLine="510"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>В полуфинале  и в финале Конкурса предусмотрено только личное участие Конкурсанта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.</w:t>
      </w:r>
    </w:p>
    <w:p w:rsidR="00CE38DF" w:rsidRDefault="00CE38DF" w:rsidP="00CE38DF">
      <w:pPr>
        <w:spacing w:after="0" w:line="240" w:lineRule="auto"/>
        <w:ind w:firstLine="510"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К отборочному туру не допускаются ролики с </w:t>
      </w:r>
      <w:proofErr w:type="gramStart"/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>музыкальным</w:t>
      </w:r>
      <w:proofErr w:type="gramEnd"/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 и </w:t>
      </w:r>
      <w:proofErr w:type="spellStart"/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>видеосопровождением</w:t>
      </w:r>
      <w:proofErr w:type="spellEnd"/>
      <w:r>
        <w:rPr>
          <w:rFonts w:ascii="Times New Roman" w:eastAsia="Calibri" w:hAnsi="Times New Roman" w:cs="Arial"/>
          <w:sz w:val="28"/>
          <w:szCs w:val="30"/>
          <w:lang w:eastAsia="ru-RU"/>
        </w:rPr>
        <w:t>. Не допускаются видеомонтаж и художественная обработка видеоролика.</w:t>
      </w:r>
    </w:p>
    <w:p w:rsidR="00CE38DF" w:rsidRPr="00CE38DF" w:rsidRDefault="00CE38DF" w:rsidP="00CE38DF">
      <w:pPr>
        <w:widowControl w:val="0"/>
        <w:spacing w:after="0" w:line="240" w:lineRule="auto"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>
        <w:rPr>
          <w:rFonts w:ascii="Times New Roman" w:eastAsia="Calibri" w:hAnsi="Times New Roman" w:cs="Arial"/>
          <w:sz w:val="28"/>
          <w:szCs w:val="30"/>
          <w:lang w:eastAsia="ru-RU"/>
        </w:rPr>
        <w:t xml:space="preserve"> 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ab/>
      </w: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>Не допускается видеомонтаж и художественная обработка видеоролика.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 xml:space="preserve"> </w:t>
      </w: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>Желательные форматы видео: MР4, AVI.</w:t>
      </w:r>
    </w:p>
    <w:p w:rsidR="00CE38DF" w:rsidRPr="00CE38DF" w:rsidRDefault="00CE38DF" w:rsidP="00CE38D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Не принимаются работы с отсутствием изображения и/или звука, а также с перевернутым изображением и другими характеристиками, влияющими на восприятие конкурсной работы.  </w:t>
      </w:r>
    </w:p>
    <w:p w:rsidR="00CE38DF" w:rsidRPr="00CE38DF" w:rsidRDefault="00CE38DF" w:rsidP="00CE38D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Видеоролики, в которых используется  атрибутика, разжигающая конфликт на культурной, национальной или религиозной почве, к участию в Конкурсе не </w:t>
      </w: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lastRenderedPageBreak/>
        <w:t>принимаются.</w:t>
      </w:r>
    </w:p>
    <w:p w:rsidR="00CE38DF" w:rsidRPr="00CE38DF" w:rsidRDefault="00CE38DF" w:rsidP="00CE38D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>Каждый участник Конкурса выступает самостоятельно и не может прибегать во время выступления к помощи других лиц.</w:t>
      </w:r>
    </w:p>
    <w:p w:rsidR="00CE38DF" w:rsidRPr="00CE38DF" w:rsidRDefault="00CE38DF" w:rsidP="00CE38D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Победители и финалисты Конкурса прошлых лет принимают участие в конкурсе на общих основаниях, но обязаны выбирать для выступления произведения, которые ранее ими не исполнялись.  </w:t>
      </w:r>
    </w:p>
    <w:p w:rsidR="00CE38DF" w:rsidRPr="00CE38DF" w:rsidRDefault="00CE38DF" w:rsidP="00CE38D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Решение о невозможности  участия конкурсанта в состязаниях  принимает Художественный совет Конкурса.  </w:t>
      </w:r>
    </w:p>
    <w:p w:rsidR="00CE38DF" w:rsidRPr="00CE38DF" w:rsidRDefault="00CE38DF" w:rsidP="00CE38D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>В случае нарушения участником правил проведения Конкурса результаты его выступления будут аннулированы.</w:t>
      </w:r>
    </w:p>
    <w:p w:rsidR="00CE38DF" w:rsidRPr="00CE38DF" w:rsidRDefault="00CE38DF" w:rsidP="00CE38D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Обязательные условия выступления: в видеоролике должно быть видно лицо участника, ему необходимо  представиться, назвать автора и произведение.  </w:t>
      </w:r>
    </w:p>
    <w:p w:rsidR="00CE38DF" w:rsidRPr="00CE38DF" w:rsidRDefault="00CE38DF" w:rsidP="00CE38DF">
      <w:pPr>
        <w:widowControl w:val="0"/>
        <w:spacing w:after="0" w:line="240" w:lineRule="auto"/>
        <w:ind w:firstLine="708"/>
        <w:rPr>
          <w:rFonts w:ascii="Times New Roman" w:eastAsia="Calibri" w:hAnsi="Times New Roman" w:cs="Arial"/>
          <w:b/>
          <w:bCs/>
          <w:sz w:val="28"/>
          <w:szCs w:val="30"/>
          <w:lang w:eastAsia="ru-RU"/>
        </w:rPr>
      </w:pPr>
      <w:r w:rsidRPr="00CE38DF">
        <w:rPr>
          <w:rFonts w:ascii="Times New Roman" w:eastAsia="Calibri" w:hAnsi="Times New Roman" w:cs="Arial"/>
          <w:bCs/>
          <w:sz w:val="28"/>
          <w:szCs w:val="30"/>
          <w:lang w:eastAsia="ru-RU"/>
        </w:rPr>
        <w:t>Выступления оцениваются с учетом следующих критериев</w:t>
      </w: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>:</w:t>
      </w:r>
    </w:p>
    <w:p w:rsidR="00CE38DF" w:rsidRPr="00CE38DF" w:rsidRDefault="00CE38DF" w:rsidP="00CE38DF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знание и понимание текста произведения; </w:t>
      </w:r>
    </w:p>
    <w:p w:rsidR="00CE38DF" w:rsidRPr="00CE38DF" w:rsidRDefault="00CE38DF" w:rsidP="00CE38DF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>интонационная и художественная выразительность;</w:t>
      </w:r>
    </w:p>
    <w:p w:rsidR="00CE38DF" w:rsidRPr="00CE38DF" w:rsidRDefault="00CE38DF" w:rsidP="00CE38DF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внешний вид участника.   </w:t>
      </w:r>
    </w:p>
    <w:p w:rsidR="00CE38DF" w:rsidRPr="00CE38DF" w:rsidRDefault="00CE38DF" w:rsidP="00CE38DF">
      <w:pPr>
        <w:widowControl w:val="0"/>
        <w:spacing w:after="0" w:line="240" w:lineRule="auto"/>
        <w:ind w:firstLine="360"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E38DF">
        <w:rPr>
          <w:rFonts w:ascii="Times New Roman" w:eastAsia="Calibri" w:hAnsi="Times New Roman" w:cs="Arial"/>
          <w:bCs/>
          <w:sz w:val="28"/>
          <w:szCs w:val="30"/>
          <w:lang w:eastAsia="ru-RU"/>
        </w:rPr>
        <w:t>По итогам конкурса определяются победители</w:t>
      </w:r>
      <w:r w:rsidRPr="00CE38DF">
        <w:rPr>
          <w:rFonts w:ascii="Times New Roman" w:eastAsia="Calibri" w:hAnsi="Times New Roman" w:cs="Arial"/>
          <w:b/>
          <w:bCs/>
          <w:sz w:val="28"/>
          <w:szCs w:val="30"/>
          <w:lang w:eastAsia="ru-RU"/>
        </w:rPr>
        <w:t xml:space="preserve"> </w:t>
      </w: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в каждой категории и в каждой  номинации.  </w:t>
      </w:r>
    </w:p>
    <w:p w:rsidR="00CE38DF" w:rsidRPr="00CE38DF" w:rsidRDefault="00CE38DF" w:rsidP="00CE38DF">
      <w:pPr>
        <w:widowControl w:val="0"/>
        <w:spacing w:after="0" w:line="240" w:lineRule="auto"/>
        <w:ind w:firstLine="360"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Финалистам вручаются дипломы победителей с присуждением </w:t>
      </w:r>
      <w:r w:rsidRPr="00CE38DF">
        <w:rPr>
          <w:rFonts w:ascii="Times New Roman" w:eastAsia="Calibri" w:hAnsi="Times New Roman" w:cs="Arial"/>
          <w:sz w:val="28"/>
          <w:szCs w:val="30"/>
          <w:lang w:val="en-US" w:eastAsia="ru-RU"/>
        </w:rPr>
        <w:t>I</w:t>
      </w: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, </w:t>
      </w:r>
      <w:r w:rsidRPr="00CE38DF">
        <w:rPr>
          <w:rFonts w:ascii="Times New Roman" w:eastAsia="Calibri" w:hAnsi="Times New Roman" w:cs="Arial"/>
          <w:sz w:val="28"/>
          <w:szCs w:val="30"/>
          <w:lang w:val="en-US" w:eastAsia="ru-RU"/>
        </w:rPr>
        <w:t>II</w:t>
      </w: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, </w:t>
      </w:r>
      <w:r w:rsidRPr="00CE38DF">
        <w:rPr>
          <w:rFonts w:ascii="Times New Roman" w:eastAsia="Calibri" w:hAnsi="Times New Roman" w:cs="Arial"/>
          <w:sz w:val="28"/>
          <w:szCs w:val="30"/>
          <w:lang w:val="en-US" w:eastAsia="ru-RU"/>
        </w:rPr>
        <w:t>III</w:t>
      </w: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 места. Жюри </w:t>
      </w:r>
      <w:proofErr w:type="gramStart"/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>может</w:t>
      </w:r>
      <w:proofErr w:type="gramEnd"/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 присудит два </w:t>
      </w:r>
      <w:r w:rsidRPr="00CE38DF">
        <w:rPr>
          <w:rFonts w:ascii="Times New Roman" w:eastAsia="Calibri" w:hAnsi="Times New Roman" w:cs="Arial"/>
          <w:sz w:val="28"/>
          <w:szCs w:val="30"/>
          <w:lang w:val="en-US" w:eastAsia="ru-RU"/>
        </w:rPr>
        <w:t>II</w:t>
      </w: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  и два   </w:t>
      </w:r>
      <w:r w:rsidRPr="00CE38DF">
        <w:rPr>
          <w:rFonts w:ascii="Times New Roman" w:eastAsia="Calibri" w:hAnsi="Times New Roman" w:cs="Arial"/>
          <w:sz w:val="28"/>
          <w:szCs w:val="30"/>
          <w:lang w:val="en-US" w:eastAsia="ru-RU"/>
        </w:rPr>
        <w:t>III</w:t>
      </w: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 места в каждой из категорий. </w:t>
      </w:r>
    </w:p>
    <w:p w:rsidR="00CE38DF" w:rsidRPr="00CE38DF" w:rsidRDefault="00CE38DF" w:rsidP="00CE38DF">
      <w:pPr>
        <w:widowControl w:val="0"/>
        <w:spacing w:after="0" w:line="240" w:lineRule="auto"/>
        <w:ind w:firstLine="360"/>
        <w:jc w:val="both"/>
        <w:rPr>
          <w:rFonts w:ascii="Times New Roman" w:eastAsia="Calibri" w:hAnsi="Times New Roman" w:cs="Arial"/>
          <w:b/>
          <w:bCs/>
          <w:sz w:val="28"/>
          <w:szCs w:val="30"/>
          <w:lang w:eastAsia="ru-RU"/>
        </w:rPr>
      </w:pP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 xml:space="preserve">Жюри имеет право назначить дополнительные номинации и дополнительные награды. </w:t>
      </w:r>
    </w:p>
    <w:p w:rsidR="00CE38DF" w:rsidRPr="00CE38DF" w:rsidRDefault="00CE38DF" w:rsidP="00CE38DF">
      <w:pPr>
        <w:widowControl w:val="0"/>
        <w:spacing w:after="0" w:line="240" w:lineRule="auto"/>
        <w:ind w:firstLine="360"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E38DF">
        <w:rPr>
          <w:rFonts w:ascii="Times New Roman" w:eastAsia="Calibri" w:hAnsi="Times New Roman" w:cs="Arial"/>
          <w:bCs/>
          <w:sz w:val="28"/>
          <w:szCs w:val="30"/>
          <w:lang w:eastAsia="ru-RU"/>
        </w:rPr>
        <w:t>Жюри имеет право не присуждать призы</w:t>
      </w: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>, если победители не будут выявлены.</w:t>
      </w:r>
    </w:p>
    <w:p w:rsidR="00CE38DF" w:rsidRPr="00CE38DF" w:rsidRDefault="00CE38DF" w:rsidP="00CE38DF">
      <w:pPr>
        <w:widowControl w:val="0"/>
        <w:spacing w:after="0" w:line="240" w:lineRule="auto"/>
        <w:ind w:firstLine="360"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>Наставники победителей получат благодарственные письма за педагогическое мастерство и подготовку Конкурсанта.</w:t>
      </w:r>
    </w:p>
    <w:p w:rsidR="00CE38DF" w:rsidRDefault="00CE38DF" w:rsidP="00CE38DF">
      <w:pPr>
        <w:widowControl w:val="0"/>
        <w:spacing w:after="0" w:line="240" w:lineRule="auto"/>
        <w:rPr>
          <w:rFonts w:ascii="Times New Roman" w:eastAsia="Calibri" w:hAnsi="Times New Roman" w:cs="Arial"/>
          <w:sz w:val="28"/>
          <w:szCs w:val="30"/>
          <w:lang w:eastAsia="ru-RU"/>
        </w:rPr>
      </w:pPr>
    </w:p>
    <w:p w:rsidR="00CE38DF" w:rsidRPr="00CE38DF" w:rsidRDefault="00CE38DF" w:rsidP="00CE38DF">
      <w:pPr>
        <w:widowControl w:val="0"/>
        <w:spacing w:after="0" w:line="240" w:lineRule="auto"/>
        <w:rPr>
          <w:rFonts w:ascii="Times New Roman" w:eastAsia="Calibri" w:hAnsi="Times New Roman" w:cs="Arial"/>
          <w:sz w:val="28"/>
          <w:szCs w:val="30"/>
          <w:lang w:eastAsia="ru-RU"/>
        </w:rPr>
      </w:pP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>Художественный совет Конкурса:</w:t>
      </w:r>
    </w:p>
    <w:p w:rsidR="00CE38DF" w:rsidRPr="00CE38DF" w:rsidRDefault="00CE38DF" w:rsidP="00CE38DF">
      <w:pPr>
        <w:widowControl w:val="0"/>
        <w:spacing w:after="0" w:line="240" w:lineRule="auto"/>
        <w:rPr>
          <w:rFonts w:ascii="Times New Roman" w:eastAsia="Calibri" w:hAnsi="Times New Roman" w:cs="Arial"/>
          <w:sz w:val="28"/>
          <w:szCs w:val="30"/>
          <w:lang w:eastAsia="ru-RU"/>
        </w:rPr>
      </w:pPr>
    </w:p>
    <w:p w:rsidR="00A0725A" w:rsidRDefault="00A0725A" w:rsidP="00A0725A">
      <w:pPr>
        <w:widowControl w:val="0"/>
        <w:spacing w:after="0" w:line="240" w:lineRule="auto"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>
        <w:rPr>
          <w:rFonts w:ascii="Times New Roman" w:eastAsia="Calibri" w:hAnsi="Times New Roman" w:cs="Arial"/>
          <w:sz w:val="28"/>
          <w:szCs w:val="30"/>
          <w:lang w:eastAsia="ru-RU"/>
        </w:rPr>
        <w:t xml:space="preserve">1.Титова Т.Е.  - </w:t>
      </w:r>
      <w:r w:rsidR="00CE38DF" w:rsidRPr="00CE38DF">
        <w:rPr>
          <w:rFonts w:ascii="Times New Roman" w:eastAsia="Calibri" w:hAnsi="Times New Roman" w:cs="Arial"/>
          <w:sz w:val="28"/>
          <w:szCs w:val="30"/>
          <w:lang w:eastAsia="ru-RU"/>
        </w:rPr>
        <w:t>председатель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 xml:space="preserve"> Художественного Совета Конкурса;</w:t>
      </w:r>
    </w:p>
    <w:p w:rsidR="00A0725A" w:rsidRDefault="00A0725A" w:rsidP="00A0725A">
      <w:pPr>
        <w:widowControl w:val="0"/>
        <w:spacing w:after="0" w:line="240" w:lineRule="auto"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>
        <w:rPr>
          <w:rFonts w:ascii="Times New Roman" w:eastAsia="Calibri" w:hAnsi="Times New Roman" w:cs="Arial"/>
          <w:sz w:val="28"/>
          <w:szCs w:val="30"/>
          <w:lang w:eastAsia="ru-RU"/>
        </w:rPr>
        <w:t xml:space="preserve"> 8(916) 1633952.</w:t>
      </w:r>
    </w:p>
    <w:p w:rsidR="00CE38DF" w:rsidRDefault="00A0725A" w:rsidP="00CE38DF">
      <w:pPr>
        <w:widowControl w:val="0"/>
        <w:spacing w:after="0" w:line="240" w:lineRule="auto"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>
        <w:rPr>
          <w:rFonts w:ascii="Times New Roman" w:eastAsia="Calibri" w:hAnsi="Times New Roman" w:cs="Arial"/>
          <w:sz w:val="28"/>
          <w:szCs w:val="30"/>
          <w:lang w:eastAsia="ru-RU"/>
        </w:rPr>
        <w:t xml:space="preserve">2.Багдасарян М.Э. - заместитель </w:t>
      </w:r>
      <w:r w:rsidRPr="00CE38DF">
        <w:rPr>
          <w:rFonts w:ascii="Times New Roman" w:eastAsia="Calibri" w:hAnsi="Times New Roman" w:cs="Arial"/>
          <w:sz w:val="28"/>
          <w:szCs w:val="30"/>
          <w:lang w:eastAsia="ru-RU"/>
        </w:rPr>
        <w:t>председател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>я</w:t>
      </w:r>
      <w:r>
        <w:rPr>
          <w:rFonts w:ascii="Times New Roman" w:eastAsia="Calibri" w:hAnsi="Times New Roman" w:cs="Arial"/>
          <w:sz w:val="28"/>
          <w:szCs w:val="30"/>
          <w:lang w:eastAsia="ru-RU"/>
        </w:rPr>
        <w:t xml:space="preserve"> Художественного Совета Конкурса</w:t>
      </w:r>
    </w:p>
    <w:p w:rsidR="00CE38DF" w:rsidRPr="00283EA7" w:rsidRDefault="00A0725A" w:rsidP="00283EA7">
      <w:pPr>
        <w:widowControl w:val="0"/>
        <w:spacing w:after="0" w:line="240" w:lineRule="auto"/>
        <w:jc w:val="both"/>
        <w:rPr>
          <w:rFonts w:ascii="Times New Roman" w:eastAsia="Calibri" w:hAnsi="Times New Roman" w:cs="Arial"/>
          <w:sz w:val="28"/>
          <w:szCs w:val="30"/>
          <w:lang w:eastAsia="ru-RU"/>
        </w:rPr>
      </w:pPr>
      <w:r>
        <w:rPr>
          <w:rFonts w:ascii="Times New Roman" w:eastAsia="Calibri" w:hAnsi="Times New Roman" w:cs="Arial"/>
          <w:sz w:val="28"/>
          <w:szCs w:val="30"/>
          <w:lang w:eastAsia="ru-RU"/>
        </w:rPr>
        <w:t xml:space="preserve"> 8(985) 6005757.</w:t>
      </w:r>
    </w:p>
    <w:sectPr w:rsidR="00CE38DF" w:rsidRPr="00283EA7" w:rsidSect="007B14D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657A"/>
    <w:multiLevelType w:val="hybridMultilevel"/>
    <w:tmpl w:val="83EA1EEE"/>
    <w:lvl w:ilvl="0" w:tplc="D7EE7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37BC7"/>
    <w:multiLevelType w:val="hybridMultilevel"/>
    <w:tmpl w:val="BA920DE0"/>
    <w:lvl w:ilvl="0" w:tplc="D7EE7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32D38"/>
    <w:multiLevelType w:val="hybridMultilevel"/>
    <w:tmpl w:val="01B6FCD4"/>
    <w:lvl w:ilvl="0" w:tplc="D7EE7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49"/>
    <w:rsid w:val="00283EA7"/>
    <w:rsid w:val="00293C87"/>
    <w:rsid w:val="003F742F"/>
    <w:rsid w:val="004B45E8"/>
    <w:rsid w:val="007B14D8"/>
    <w:rsid w:val="00A0725A"/>
    <w:rsid w:val="00A65B06"/>
    <w:rsid w:val="00AB282E"/>
    <w:rsid w:val="00AC2F94"/>
    <w:rsid w:val="00CB3549"/>
    <w:rsid w:val="00CE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belick.vyazm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lick.vyazm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2026-01-23T12:49:00Z</dcterms:created>
  <dcterms:modified xsi:type="dcterms:W3CDTF">2026-01-23T14:08:00Z</dcterms:modified>
</cp:coreProperties>
</file>